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2880"/>
        <w:gridCol w:w="3708"/>
        <w:gridCol w:w="2880"/>
      </w:tblGrid>
      <w:tr w:rsidR="009C219D" w14:paraId="665E45FA" w14:textId="77777777">
        <w:trPr>
          <w:trHeight w:val="336"/>
        </w:trPr>
        <w:tc>
          <w:tcPr>
            <w:tcW w:w="2880" w:type="dxa"/>
            <w:shd w:val="clear" w:color="auto" w:fill="auto"/>
            <w:vAlign w:val="center"/>
          </w:tcPr>
          <w:p w14:paraId="3C210415" w14:textId="77777777" w:rsidR="009C219D" w:rsidRPr="00C2777D" w:rsidRDefault="009C219D" w:rsidP="009A6426">
            <w:pPr>
              <w:pStyle w:val="Heading1"/>
              <w:keepNext/>
              <w:spacing w:line="360" w:lineRule="exact"/>
              <w:jc w:val="left"/>
              <w:rPr>
                <w:bCs/>
                <w:sz w:val="24"/>
                <w:szCs w:val="24"/>
              </w:rPr>
            </w:pPr>
            <w:r>
              <w:fldChar w:fldCharType="begin"/>
            </w:r>
            <w:r>
              <w:instrText>HYPERLINK "https://www.ece.utah.edu/eceCTools/"</w:instrText>
            </w:r>
            <w:r>
              <w:fldChar w:fldCharType="separate"/>
            </w:r>
            <w:r w:rsidRPr="0040370A">
              <w:rPr>
                <w:rStyle w:val="Hyperlink"/>
                <w:color w:val="000000" w:themeColor="text1"/>
              </w:rPr>
              <w:t>CO</w:t>
            </w:r>
            <w:r w:rsidRPr="0040370A">
              <w:rPr>
                <w:rStyle w:val="Hyperlink"/>
                <w:color w:val="008000"/>
              </w:rPr>
              <w:t>NC</w:t>
            </w:r>
            <w:r w:rsidRPr="0040370A">
              <w:rPr>
                <w:rStyle w:val="Hyperlink"/>
                <w:color w:val="000000" w:themeColor="text1"/>
              </w:rPr>
              <w:t>EPT</w:t>
            </w:r>
            <w:r w:rsidRPr="0040370A">
              <w:rPr>
                <w:rStyle w:val="Hyperlink"/>
                <w:color w:val="FF0000"/>
              </w:rPr>
              <w:t>U</w:t>
            </w:r>
            <w:r w:rsidRPr="0040370A">
              <w:rPr>
                <w:rStyle w:val="Hyperlink"/>
                <w:color w:val="000000" w:themeColor="text1"/>
              </w:rPr>
              <w:t>AL</w:t>
            </w:r>
            <w:r w:rsidRPr="0040370A">
              <w:rPr>
                <w:rStyle w:val="Hyperlink"/>
              </w:rPr>
              <w:t xml:space="preserve"> </w:t>
            </w:r>
            <w:r w:rsidRPr="008F2E68">
              <w:rPr>
                <w:rStyle w:val="Hyperlink"/>
                <w:rFonts w:ascii="Bank Gothic" w:hAnsi="Bank Gothic"/>
                <w:color w:val="808080" w:themeColor="background1" w:themeShade="80"/>
              </w:rPr>
              <w:t>TOOLS</w:t>
            </w:r>
            <w:r>
              <w:rPr>
                <w:rStyle w:val="Hyperlink"/>
                <w:rFonts w:ascii="Bank Gothic" w:hAnsi="Bank Gothic"/>
                <w:color w:val="808080" w:themeColor="background1" w:themeShade="80"/>
              </w:rPr>
              <w:fldChar w:fldCharType="end"/>
            </w:r>
          </w:p>
        </w:tc>
        <w:tc>
          <w:tcPr>
            <w:tcW w:w="3708" w:type="dxa"/>
          </w:tcPr>
          <w:p w14:paraId="59A669F3" w14:textId="77777777" w:rsidR="009C219D" w:rsidRDefault="009C219D" w:rsidP="00F301BC">
            <w:pPr>
              <w:pStyle w:val="Heading1"/>
              <w:keepNext/>
              <w:spacing w:after="40" w:line="360" w:lineRule="exact"/>
              <w:jc w:val="center"/>
              <w:rPr>
                <w:b w:val="0"/>
                <w:smallCaps w:val="0"/>
                <w:color w:val="000000"/>
                <w:sz w:val="18"/>
              </w:rPr>
            </w:pPr>
            <w:r>
              <w:rPr>
                <w:b w:val="0"/>
                <w:smallCaps w:val="0"/>
                <w:color w:val="800000"/>
                <w:sz w:val="18"/>
              </w:rPr>
              <w:t>By:</w:t>
            </w:r>
            <w:r>
              <w:rPr>
                <w:b w:val="0"/>
                <w:smallCaps w:val="0"/>
                <w:color w:val="000000"/>
                <w:sz w:val="18"/>
              </w:rPr>
              <w:t xml:space="preserve">  Neil E. Cotter</w:t>
            </w:r>
          </w:p>
        </w:tc>
        <w:tc>
          <w:tcPr>
            <w:tcW w:w="2880" w:type="dxa"/>
          </w:tcPr>
          <w:p w14:paraId="603B84B0" w14:textId="77777777" w:rsidR="009C219D" w:rsidRPr="00C2777D" w:rsidRDefault="009C219D" w:rsidP="00C21030">
            <w:pPr>
              <w:pStyle w:val="Heading1"/>
              <w:keepNext/>
              <w:spacing w:after="40" w:line="360" w:lineRule="exact"/>
              <w:rPr>
                <w:bCs/>
                <w:sz w:val="24"/>
              </w:rPr>
            </w:pPr>
            <w:hyperlink r:id="rId7" w:history="1">
              <w:r w:rsidRPr="009C219D">
                <w:rPr>
                  <w:rStyle w:val="Hyperlink"/>
                  <w:bCs/>
                </w:rPr>
                <w:t>Probability</w:t>
              </w:r>
            </w:hyperlink>
          </w:p>
        </w:tc>
      </w:tr>
      <w:tr w:rsidR="009C219D" w14:paraId="38F27B6D" w14:textId="77777777">
        <w:tc>
          <w:tcPr>
            <w:tcW w:w="2880" w:type="dxa"/>
          </w:tcPr>
          <w:p w14:paraId="49AF7331" w14:textId="77777777" w:rsidR="009C219D" w:rsidRDefault="009C219D">
            <w:pPr>
              <w:pStyle w:val="Heading2"/>
              <w:keepNext/>
              <w:tabs>
                <w:tab w:val="right" w:pos="8640"/>
              </w:tabs>
              <w:spacing w:line="200" w:lineRule="exact"/>
              <w:ind w:left="0"/>
            </w:pPr>
          </w:p>
        </w:tc>
        <w:tc>
          <w:tcPr>
            <w:tcW w:w="3708" w:type="dxa"/>
          </w:tcPr>
          <w:p w14:paraId="6AE303CD" w14:textId="77777777" w:rsidR="009C219D" w:rsidRDefault="009C219D">
            <w:pPr>
              <w:pStyle w:val="Heading2"/>
              <w:keepNext/>
              <w:tabs>
                <w:tab w:val="right" w:pos="8640"/>
              </w:tabs>
              <w:spacing w:line="200" w:lineRule="exact"/>
              <w:ind w:left="0"/>
            </w:pPr>
          </w:p>
        </w:tc>
        <w:tc>
          <w:tcPr>
            <w:tcW w:w="2880" w:type="dxa"/>
          </w:tcPr>
          <w:p w14:paraId="2215C9FC" w14:textId="77777777" w:rsidR="009C219D" w:rsidRDefault="009C219D" w:rsidP="00C21030">
            <w:pPr>
              <w:pStyle w:val="Heading2"/>
              <w:keepNext/>
              <w:tabs>
                <w:tab w:val="right" w:pos="8640"/>
              </w:tabs>
              <w:spacing w:line="200" w:lineRule="exact"/>
              <w:ind w:left="0"/>
            </w:pPr>
            <w:proofErr w:type="spellStart"/>
            <w:r>
              <w:t>Combinatorics</w:t>
            </w:r>
            <w:proofErr w:type="spellEnd"/>
          </w:p>
        </w:tc>
      </w:tr>
      <w:tr w:rsidR="009C219D" w14:paraId="0CEB3EA6" w14:textId="77777777">
        <w:tc>
          <w:tcPr>
            <w:tcW w:w="2880" w:type="dxa"/>
          </w:tcPr>
          <w:p w14:paraId="4975C4E3" w14:textId="77777777" w:rsidR="009C219D" w:rsidRDefault="009C219D">
            <w:pPr>
              <w:pStyle w:val="Heading3"/>
              <w:keepNext/>
              <w:spacing w:line="200" w:lineRule="atLeast"/>
              <w:ind w:left="0"/>
            </w:pPr>
          </w:p>
        </w:tc>
        <w:tc>
          <w:tcPr>
            <w:tcW w:w="3708" w:type="dxa"/>
          </w:tcPr>
          <w:p w14:paraId="460F0C76" w14:textId="77777777" w:rsidR="009C219D" w:rsidRDefault="009C219D">
            <w:pPr>
              <w:pStyle w:val="Heading3"/>
              <w:keepNext/>
              <w:spacing w:line="200" w:lineRule="atLeast"/>
              <w:ind w:left="0"/>
            </w:pPr>
          </w:p>
        </w:tc>
        <w:tc>
          <w:tcPr>
            <w:tcW w:w="2880" w:type="dxa"/>
          </w:tcPr>
          <w:p w14:paraId="4A5DD618" w14:textId="77777777" w:rsidR="009C219D" w:rsidRDefault="009C219D" w:rsidP="00C21030">
            <w:pPr>
              <w:pStyle w:val="Heading3"/>
              <w:keepNext/>
              <w:spacing w:line="200" w:lineRule="atLeast"/>
              <w:ind w:left="0"/>
            </w:pPr>
            <w:r>
              <w:t>5-card game</w:t>
            </w:r>
          </w:p>
        </w:tc>
      </w:tr>
      <w:tr w:rsidR="0059589F" w14:paraId="6C5EA5D0" w14:textId="77777777">
        <w:tc>
          <w:tcPr>
            <w:tcW w:w="2880" w:type="dxa"/>
          </w:tcPr>
          <w:p w14:paraId="37CF174F" w14:textId="77777777" w:rsidR="0059589F" w:rsidRDefault="0059589F">
            <w:pPr>
              <w:pStyle w:val="Heading4"/>
              <w:keepNext/>
              <w:jc w:val="right"/>
            </w:pPr>
          </w:p>
        </w:tc>
        <w:tc>
          <w:tcPr>
            <w:tcW w:w="3708" w:type="dxa"/>
          </w:tcPr>
          <w:p w14:paraId="1EBE0399" w14:textId="77777777" w:rsidR="0059589F" w:rsidRDefault="0059589F">
            <w:pPr>
              <w:pStyle w:val="Heading4"/>
              <w:keepNext/>
              <w:jc w:val="right"/>
            </w:pPr>
          </w:p>
        </w:tc>
        <w:tc>
          <w:tcPr>
            <w:tcW w:w="2880" w:type="dxa"/>
          </w:tcPr>
          <w:p w14:paraId="7A9CCC83" w14:textId="19128DB1" w:rsidR="0059589F" w:rsidRDefault="000B14C4" w:rsidP="009C219D">
            <w:pPr>
              <w:pStyle w:val="Heading4"/>
              <w:keepNext/>
              <w:jc w:val="right"/>
            </w:pPr>
            <w:r>
              <w:t>Instructions</w:t>
            </w:r>
          </w:p>
        </w:tc>
      </w:tr>
      <w:tr w:rsidR="00F301BC" w14:paraId="076F7272" w14:textId="77777777">
        <w:tc>
          <w:tcPr>
            <w:tcW w:w="2880" w:type="dxa"/>
          </w:tcPr>
          <w:p w14:paraId="060C0FE2" w14:textId="77777777" w:rsidR="00F301BC" w:rsidRDefault="00F301BC">
            <w:pPr>
              <w:pStyle w:val="Heading5"/>
              <w:jc w:val="right"/>
            </w:pPr>
          </w:p>
        </w:tc>
        <w:tc>
          <w:tcPr>
            <w:tcW w:w="3708" w:type="dxa"/>
          </w:tcPr>
          <w:p w14:paraId="17C9F332" w14:textId="77777777" w:rsidR="00F301BC" w:rsidRDefault="00F301BC">
            <w:pPr>
              <w:pStyle w:val="Heading5"/>
              <w:jc w:val="right"/>
            </w:pPr>
          </w:p>
        </w:tc>
        <w:tc>
          <w:tcPr>
            <w:tcW w:w="2880" w:type="dxa"/>
          </w:tcPr>
          <w:p w14:paraId="39839171" w14:textId="77777777" w:rsidR="00F301BC" w:rsidRDefault="00F301BC">
            <w:pPr>
              <w:pStyle w:val="Heading5"/>
              <w:jc w:val="right"/>
            </w:pPr>
          </w:p>
        </w:tc>
      </w:tr>
    </w:tbl>
    <w:p w14:paraId="59864373" w14:textId="77777777" w:rsidR="00F301BC" w:rsidRDefault="000B14C4">
      <w:pPr>
        <w:spacing w:line="180" w:lineRule="exact"/>
        <w:ind w:left="-1800" w:right="-1800"/>
      </w:pPr>
      <w:r>
        <w:pict w14:anchorId="26681312">
          <v:rect id="_x0000_i1025" style="width:576.5pt;height:1pt" o:hrpct="942" o:hralign="center" o:hrstd="t" o:hrnoshade="t" o:hr="t" fillcolor="black" stroked="f"/>
        </w:pict>
      </w:r>
    </w:p>
    <w:p w14:paraId="0ED669EC" w14:textId="77777777" w:rsidR="00F301BC" w:rsidRDefault="00F301BC">
      <w:pPr>
        <w:pStyle w:val="Heading3"/>
        <w:spacing w:line="320" w:lineRule="exact"/>
        <w:ind w:left="0"/>
        <w:jc w:val="left"/>
      </w:pPr>
    </w:p>
    <w:p w14:paraId="52AA3FBA" w14:textId="77777777" w:rsidR="009C219D" w:rsidRDefault="009C219D" w:rsidP="009C219D">
      <w:pPr>
        <w:pStyle w:val="ct"/>
        <w:rPr>
          <w:rFonts w:ascii="Symbol" w:hAnsi="Symbol"/>
        </w:rPr>
      </w:pPr>
      <w:r>
        <w:rPr>
          <w:b/>
          <w:smallCaps/>
        </w:rPr>
        <w:t>Game</w:t>
      </w:r>
      <w:r>
        <w:rPr>
          <w:b/>
        </w:rPr>
        <w:t>:</w:t>
      </w:r>
      <w:r>
        <w:tab/>
        <w:t xml:space="preserve">Card </w:t>
      </w:r>
      <w:proofErr w:type="gramStart"/>
      <w:r>
        <w:t>deck</w:t>
      </w:r>
      <w:proofErr w:type="gramEnd"/>
      <w:r>
        <w:t xml:space="preserve"> is </w:t>
      </w:r>
      <w:proofErr w:type="gramStart"/>
      <w:r>
        <w:t>4 suits, cards 1 to 5 in each suit</w:t>
      </w:r>
      <w:proofErr w:type="gramEnd"/>
      <w:r>
        <w:t>.</w:t>
      </w:r>
    </w:p>
    <w:p w14:paraId="685B96DD" w14:textId="77777777" w:rsidR="009C219D" w:rsidRDefault="009C219D" w:rsidP="009C219D">
      <w:pPr>
        <w:pStyle w:val="ctbody"/>
      </w:pPr>
      <w:r>
        <w:t>Deal two sets of three cards:  first set is one card up and two cards down, while second set is two cards up and one card down.</w:t>
      </w:r>
    </w:p>
    <w:p w14:paraId="1CB78364" w14:textId="77777777" w:rsidR="009C219D" w:rsidRDefault="009C219D" w:rsidP="009C219D">
      <w:pPr>
        <w:pStyle w:val="ctbody"/>
      </w:pPr>
      <w:r>
        <w:t>Team calculates probabili</w:t>
      </w:r>
      <w:bookmarkStart w:id="0" w:name="_GoBack"/>
      <w:bookmarkEnd w:id="0"/>
      <w:r>
        <w:t>ty of outcomes (see next page) and chooses which hand they think will be best.</w:t>
      </w:r>
    </w:p>
    <w:p w14:paraId="47384468" w14:textId="77777777" w:rsidR="009C219D" w:rsidRDefault="009C219D" w:rsidP="009C219D">
      <w:pPr>
        <w:pStyle w:val="ctbody"/>
      </w:pPr>
      <w:r>
        <w:t>Turn the down cards up and see which set of cards is better according to the odds chart in Table I, below.  (Table I lists hands from best at top to worst at bottom.)</w:t>
      </w:r>
    </w:p>
    <w:p w14:paraId="54A522A5" w14:textId="77777777" w:rsidR="009C219D" w:rsidRDefault="009C219D" w:rsidP="009C219D">
      <w:pPr>
        <w:pStyle w:val="ctbody"/>
      </w:pPr>
      <w:r>
        <w:t>If team chooses correctly, they get 1 point, otherwise 0 points.</w:t>
      </w:r>
    </w:p>
    <w:p w14:paraId="5E2EFE1D" w14:textId="77777777" w:rsidR="009C219D" w:rsidRDefault="009C219D" w:rsidP="009C219D">
      <w:pPr>
        <w:pStyle w:val="ctbody"/>
      </w:pPr>
      <w:r>
        <w:t xml:space="preserve">Winning team has highest </w:t>
      </w:r>
      <w:r w:rsidRPr="004E1AF3">
        <w:rPr>
          <w:i/>
        </w:rPr>
        <w:t>percentage</w:t>
      </w:r>
      <w:r>
        <w:t xml:space="preserve"> of correct guesses.  At least five rounds must be played.  Tied hands are possible:  guessing either hand scores 1 point.</w:t>
      </w:r>
    </w:p>
    <w:p w14:paraId="4BD78722" w14:textId="77777777" w:rsidR="00F301BC" w:rsidRDefault="00F301BC" w:rsidP="004478D3">
      <w:pPr>
        <w:pStyle w:val="Heading5"/>
        <w:spacing w:line="40" w:lineRule="exact"/>
        <w:ind w:left="806" w:hanging="806"/>
      </w:pPr>
    </w:p>
    <w:sectPr w:rsidR="00F301BC" w:rsidSect="009A6426">
      <w:headerReference w:type="default" r:id="rId8"/>
      <w:footerReference w:type="default" r:id="rId9"/>
      <w:pgSz w:w="12240" w:h="15840"/>
      <w:pgMar w:top="960" w:right="1440" w:bottom="960" w:left="1440" w:header="960" w:footer="9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62058" w14:textId="77777777" w:rsidR="00F718BE" w:rsidRDefault="00F718BE">
      <w:pPr>
        <w:spacing w:line="240" w:lineRule="auto"/>
      </w:pPr>
      <w:r>
        <w:separator/>
      </w:r>
    </w:p>
  </w:endnote>
  <w:endnote w:type="continuationSeparator" w:id="0">
    <w:p w14:paraId="1B7F7D39" w14:textId="77777777" w:rsidR="00F718BE" w:rsidRDefault="00F718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ew York">
    <w:panose1 w:val="02020502060305060204"/>
    <w:charset w:val="00"/>
    <w:family w:val="auto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onac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ank Gothic">
    <w:panose1 w:val="00000400000000000000"/>
    <w:charset w:val="00"/>
    <w:family w:val="auto"/>
    <w:pitch w:val="variable"/>
    <w:sig w:usb0="80000027" w:usb1="00000000" w:usb2="00000000" w:usb3="00000000" w:csb0="00000193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CEF168" w14:textId="77777777" w:rsidR="00F718BE" w:rsidRDefault="00F718BE">
    <w:pPr>
      <w:pStyle w:val="Footer"/>
      <w:rPr>
        <w:sz w:val="18"/>
      </w:rPr>
    </w:pPr>
    <w:r>
      <w:rPr>
        <w:sz w:val="18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B06CB7" w14:textId="77777777" w:rsidR="00F718BE" w:rsidRDefault="00F718BE">
      <w:pPr>
        <w:spacing w:line="240" w:lineRule="auto"/>
      </w:pPr>
      <w:r>
        <w:separator/>
      </w:r>
    </w:p>
  </w:footnote>
  <w:footnote w:type="continuationSeparator" w:id="0">
    <w:p w14:paraId="1271F0C5" w14:textId="77777777" w:rsidR="00F718BE" w:rsidRDefault="00F718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2880"/>
      <w:gridCol w:w="3715"/>
      <w:gridCol w:w="2880"/>
    </w:tblGrid>
    <w:tr w:rsidR="0059589F" w14:paraId="1D27B225" w14:textId="77777777">
      <w:tc>
        <w:tcPr>
          <w:tcW w:w="2880" w:type="dxa"/>
        </w:tcPr>
        <w:p w14:paraId="156C84B4" w14:textId="77777777" w:rsidR="0059589F" w:rsidRDefault="000B14C4">
          <w:pPr>
            <w:pStyle w:val="Heading1"/>
            <w:keepNext/>
            <w:spacing w:line="360" w:lineRule="exact"/>
            <w:jc w:val="left"/>
            <w:rPr>
              <w:sz w:val="24"/>
            </w:rPr>
          </w:pPr>
          <w:hyperlink r:id="rId1" w:history="1">
            <w:r w:rsidR="0059589F" w:rsidRPr="0040370A">
              <w:rPr>
                <w:rStyle w:val="Hyperlink"/>
                <w:color w:val="000000" w:themeColor="text1"/>
              </w:rPr>
              <w:t>CO</w:t>
            </w:r>
            <w:r w:rsidR="0059589F" w:rsidRPr="0040370A">
              <w:rPr>
                <w:rStyle w:val="Hyperlink"/>
                <w:color w:val="008000"/>
              </w:rPr>
              <w:t>NC</w:t>
            </w:r>
            <w:r w:rsidR="0059589F" w:rsidRPr="0040370A">
              <w:rPr>
                <w:rStyle w:val="Hyperlink"/>
                <w:color w:val="000000" w:themeColor="text1"/>
              </w:rPr>
              <w:t>EPT</w:t>
            </w:r>
            <w:r w:rsidR="0059589F" w:rsidRPr="0040370A">
              <w:rPr>
                <w:rStyle w:val="Hyperlink"/>
                <w:color w:val="FF0000"/>
              </w:rPr>
              <w:t>U</w:t>
            </w:r>
            <w:r w:rsidR="0059589F" w:rsidRPr="0040370A">
              <w:rPr>
                <w:rStyle w:val="Hyperlink"/>
                <w:color w:val="000000" w:themeColor="text1"/>
              </w:rPr>
              <w:t>AL</w:t>
            </w:r>
            <w:r w:rsidR="0059589F" w:rsidRPr="0040370A">
              <w:rPr>
                <w:rStyle w:val="Hyperlink"/>
              </w:rPr>
              <w:t xml:space="preserve"> </w:t>
            </w:r>
            <w:r w:rsidR="0059589F" w:rsidRPr="008F2E68">
              <w:rPr>
                <w:rStyle w:val="Hyperlink"/>
                <w:rFonts w:ascii="Bank Gothic" w:hAnsi="Bank Gothic"/>
                <w:color w:val="808080" w:themeColor="background1" w:themeShade="80"/>
              </w:rPr>
              <w:t>TOOLS</w:t>
            </w:r>
          </w:hyperlink>
        </w:p>
      </w:tc>
      <w:tc>
        <w:tcPr>
          <w:tcW w:w="3715" w:type="dxa"/>
        </w:tcPr>
        <w:p w14:paraId="7F2B9C24" w14:textId="77777777" w:rsidR="0059589F" w:rsidRDefault="0059589F">
          <w:pPr>
            <w:pStyle w:val="Heading1"/>
            <w:keepNext/>
            <w:spacing w:line="360" w:lineRule="exact"/>
            <w:jc w:val="center"/>
            <w:rPr>
              <w:b w:val="0"/>
              <w:smallCaps w:val="0"/>
              <w:color w:val="000000"/>
              <w:sz w:val="18"/>
            </w:rPr>
          </w:pPr>
          <w:r>
            <w:rPr>
              <w:b w:val="0"/>
              <w:smallCaps w:val="0"/>
              <w:color w:val="800000"/>
              <w:sz w:val="18"/>
            </w:rPr>
            <w:t>By:</w:t>
          </w:r>
          <w:r>
            <w:rPr>
              <w:b w:val="0"/>
              <w:smallCaps w:val="0"/>
              <w:color w:val="000000"/>
              <w:sz w:val="18"/>
            </w:rPr>
            <w:t xml:space="preserve">  Neil E. Cotter</w:t>
          </w:r>
        </w:p>
      </w:tc>
      <w:tc>
        <w:tcPr>
          <w:tcW w:w="2880" w:type="dxa"/>
        </w:tcPr>
        <w:p w14:paraId="47121E78" w14:textId="77777777" w:rsidR="0059589F" w:rsidRDefault="0059589F">
          <w:pPr>
            <w:pStyle w:val="Heading1"/>
            <w:keepNext/>
            <w:spacing w:line="360" w:lineRule="exact"/>
            <w:rPr>
              <w:sz w:val="24"/>
            </w:rPr>
          </w:pPr>
          <w:r w:rsidRPr="00C13AF2">
            <w:t>Circuits</w:t>
          </w:r>
        </w:p>
      </w:tc>
    </w:tr>
    <w:tr w:rsidR="0059589F" w14:paraId="41A5AB90" w14:textId="77777777">
      <w:tc>
        <w:tcPr>
          <w:tcW w:w="2880" w:type="dxa"/>
        </w:tcPr>
        <w:p w14:paraId="16E9F309" w14:textId="77777777" w:rsidR="0059589F" w:rsidRDefault="0059589F" w:rsidP="00EA3110">
          <w:pPr>
            <w:pStyle w:val="Heading2"/>
            <w:keepNext/>
            <w:tabs>
              <w:tab w:val="right" w:pos="8640"/>
            </w:tabs>
            <w:spacing w:line="200" w:lineRule="exact"/>
            <w:ind w:left="0"/>
          </w:pPr>
        </w:p>
      </w:tc>
      <w:tc>
        <w:tcPr>
          <w:tcW w:w="3715" w:type="dxa"/>
        </w:tcPr>
        <w:p w14:paraId="281D5F96" w14:textId="77777777" w:rsidR="0059589F" w:rsidRDefault="0059589F">
          <w:pPr>
            <w:pStyle w:val="Heading2"/>
            <w:keepNext/>
            <w:tabs>
              <w:tab w:val="right" w:pos="8640"/>
            </w:tabs>
            <w:spacing w:line="200" w:lineRule="exact"/>
            <w:ind w:left="0"/>
          </w:pPr>
        </w:p>
      </w:tc>
      <w:tc>
        <w:tcPr>
          <w:tcW w:w="2880" w:type="dxa"/>
        </w:tcPr>
        <w:p w14:paraId="09E8C3A1" w14:textId="77777777" w:rsidR="0059589F" w:rsidRDefault="0059589F">
          <w:pPr>
            <w:pStyle w:val="Heading2"/>
            <w:keepNext/>
            <w:tabs>
              <w:tab w:val="right" w:pos="8640"/>
            </w:tabs>
            <w:spacing w:line="200" w:lineRule="exact"/>
            <w:ind w:left="0"/>
          </w:pPr>
          <w:r>
            <w:t>v and i dividers</w:t>
          </w:r>
        </w:p>
      </w:tc>
    </w:tr>
    <w:tr w:rsidR="0059589F" w14:paraId="17C4FE4E" w14:textId="77777777">
      <w:tc>
        <w:tcPr>
          <w:tcW w:w="2880" w:type="dxa"/>
        </w:tcPr>
        <w:p w14:paraId="0BB3965F" w14:textId="77777777" w:rsidR="0059589F" w:rsidRDefault="0059589F">
          <w:pPr>
            <w:pStyle w:val="Heading3"/>
            <w:keepNext/>
            <w:ind w:left="0"/>
          </w:pPr>
        </w:p>
      </w:tc>
      <w:tc>
        <w:tcPr>
          <w:tcW w:w="3715" w:type="dxa"/>
        </w:tcPr>
        <w:p w14:paraId="039C72F0" w14:textId="77777777" w:rsidR="0059589F" w:rsidRDefault="0059589F">
          <w:pPr>
            <w:pStyle w:val="Heading3"/>
            <w:keepNext/>
            <w:ind w:left="0"/>
          </w:pPr>
        </w:p>
      </w:tc>
      <w:tc>
        <w:tcPr>
          <w:tcW w:w="2880" w:type="dxa"/>
        </w:tcPr>
        <w:p w14:paraId="23F20C0C" w14:textId="77777777" w:rsidR="0059589F" w:rsidRDefault="0059589F" w:rsidP="0089282C">
          <w:pPr>
            <w:pStyle w:val="Heading3"/>
            <w:keepNext/>
            <w:spacing w:line="200" w:lineRule="atLeast"/>
            <w:ind w:left="0"/>
          </w:pPr>
          <w:r>
            <w:t>Voltage divider</w:t>
          </w:r>
        </w:p>
      </w:tc>
    </w:tr>
    <w:tr w:rsidR="0059589F" w14:paraId="1B44C005" w14:textId="77777777">
      <w:tc>
        <w:tcPr>
          <w:tcW w:w="2880" w:type="dxa"/>
        </w:tcPr>
        <w:p w14:paraId="7B5CB6EC" w14:textId="77777777" w:rsidR="0059589F" w:rsidRDefault="0059589F">
          <w:pPr>
            <w:pStyle w:val="Heading4"/>
            <w:keepNext/>
            <w:jc w:val="right"/>
          </w:pPr>
        </w:p>
      </w:tc>
      <w:tc>
        <w:tcPr>
          <w:tcW w:w="3715" w:type="dxa"/>
        </w:tcPr>
        <w:p w14:paraId="2EE26B9B" w14:textId="77777777" w:rsidR="0059589F" w:rsidRDefault="0059589F">
          <w:pPr>
            <w:pStyle w:val="Heading4"/>
            <w:keepNext/>
            <w:jc w:val="right"/>
          </w:pPr>
        </w:p>
      </w:tc>
      <w:tc>
        <w:tcPr>
          <w:tcW w:w="2880" w:type="dxa"/>
        </w:tcPr>
        <w:p w14:paraId="3F46D421" w14:textId="77777777" w:rsidR="0059589F" w:rsidRDefault="0059589F">
          <w:pPr>
            <w:pStyle w:val="Heading4"/>
            <w:keepNext/>
            <w:jc w:val="right"/>
          </w:pPr>
          <w:r>
            <w:t>example 1 (cont.)</w:t>
          </w:r>
        </w:p>
      </w:tc>
    </w:tr>
    <w:tr w:rsidR="00F718BE" w14:paraId="610EC3EB" w14:textId="77777777">
      <w:tc>
        <w:tcPr>
          <w:tcW w:w="2880" w:type="dxa"/>
        </w:tcPr>
        <w:p w14:paraId="378744FA" w14:textId="77777777" w:rsidR="00F718BE" w:rsidRDefault="00F718BE">
          <w:pPr>
            <w:pStyle w:val="Heading5"/>
            <w:jc w:val="right"/>
          </w:pPr>
        </w:p>
      </w:tc>
      <w:tc>
        <w:tcPr>
          <w:tcW w:w="3715" w:type="dxa"/>
        </w:tcPr>
        <w:p w14:paraId="5B6DF765" w14:textId="77777777" w:rsidR="00F718BE" w:rsidRDefault="00F718BE">
          <w:pPr>
            <w:pStyle w:val="Heading5"/>
            <w:jc w:val="right"/>
          </w:pPr>
        </w:p>
      </w:tc>
      <w:tc>
        <w:tcPr>
          <w:tcW w:w="2880" w:type="dxa"/>
        </w:tcPr>
        <w:p w14:paraId="24B8CFF6" w14:textId="77777777" w:rsidR="00F718BE" w:rsidRDefault="00F718BE">
          <w:pPr>
            <w:pStyle w:val="Heading5"/>
            <w:jc w:val="right"/>
          </w:pPr>
        </w:p>
      </w:tc>
    </w:tr>
  </w:tbl>
  <w:p w14:paraId="0E7EE704" w14:textId="77777777" w:rsidR="00F718BE" w:rsidRDefault="000B14C4">
    <w:pPr>
      <w:spacing w:line="180" w:lineRule="exact"/>
      <w:ind w:left="-1800" w:right="-1800"/>
    </w:pPr>
    <w:r>
      <w:pict w14:anchorId="2DA872EB">
        <v:rect id="_x0000_i1027" style="width:576.5pt;height:1pt" o:hrpct="942" o:hralign="center" o:hrstd="t" o:hrnoshade="t" o:hr="t" fillcolor="black" stroked="f"/>
      </w:pict>
    </w:r>
  </w:p>
  <w:p w14:paraId="3571335C" w14:textId="77777777" w:rsidR="00F718BE" w:rsidRDefault="00F718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30AB"/>
    <w:rsid w:val="0006793C"/>
    <w:rsid w:val="000B14C4"/>
    <w:rsid w:val="0013713D"/>
    <w:rsid w:val="001A5EB6"/>
    <w:rsid w:val="003030AB"/>
    <w:rsid w:val="00310F46"/>
    <w:rsid w:val="00316863"/>
    <w:rsid w:val="00347C95"/>
    <w:rsid w:val="00412CC1"/>
    <w:rsid w:val="004478D3"/>
    <w:rsid w:val="00490708"/>
    <w:rsid w:val="00491A45"/>
    <w:rsid w:val="00564F48"/>
    <w:rsid w:val="0059589F"/>
    <w:rsid w:val="00595E60"/>
    <w:rsid w:val="005A164E"/>
    <w:rsid w:val="005D5FA5"/>
    <w:rsid w:val="00606710"/>
    <w:rsid w:val="00651966"/>
    <w:rsid w:val="006B1BEF"/>
    <w:rsid w:val="00764CFA"/>
    <w:rsid w:val="00786223"/>
    <w:rsid w:val="00794659"/>
    <w:rsid w:val="007F2234"/>
    <w:rsid w:val="007F5715"/>
    <w:rsid w:val="0089282C"/>
    <w:rsid w:val="008F2E68"/>
    <w:rsid w:val="00904C01"/>
    <w:rsid w:val="009A6426"/>
    <w:rsid w:val="009C219D"/>
    <w:rsid w:val="009D1516"/>
    <w:rsid w:val="00A2782B"/>
    <w:rsid w:val="00A57828"/>
    <w:rsid w:val="00AB2472"/>
    <w:rsid w:val="00AD48FE"/>
    <w:rsid w:val="00B074FF"/>
    <w:rsid w:val="00B11326"/>
    <w:rsid w:val="00BB63EE"/>
    <w:rsid w:val="00BE681E"/>
    <w:rsid w:val="00C538D1"/>
    <w:rsid w:val="00D0479C"/>
    <w:rsid w:val="00D16693"/>
    <w:rsid w:val="00DF3258"/>
    <w:rsid w:val="00E4711A"/>
    <w:rsid w:val="00E876FC"/>
    <w:rsid w:val="00EA3110"/>
    <w:rsid w:val="00F301BC"/>
    <w:rsid w:val="00F718BE"/>
    <w:rsid w:val="00F742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621211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C95"/>
    <w:pPr>
      <w:spacing w:line="360" w:lineRule="atLeast"/>
      <w:jc w:val="both"/>
    </w:pPr>
    <w:rPr>
      <w:rFonts w:ascii="Times" w:hAnsi="Times"/>
      <w:sz w:val="24"/>
    </w:rPr>
  </w:style>
  <w:style w:type="paragraph" w:styleId="Heading1">
    <w:name w:val="heading 1"/>
    <w:basedOn w:val="Normal"/>
    <w:next w:val="Heading2"/>
    <w:qFormat/>
    <w:rsid w:val="00347C95"/>
    <w:pPr>
      <w:jc w:val="right"/>
      <w:outlineLvl w:val="0"/>
    </w:pPr>
    <w:rPr>
      <w:b/>
      <w:smallCaps/>
      <w:sz w:val="20"/>
    </w:rPr>
  </w:style>
  <w:style w:type="paragraph" w:styleId="Heading2">
    <w:name w:val="heading 2"/>
    <w:basedOn w:val="Normal"/>
    <w:next w:val="Heading3"/>
    <w:qFormat/>
    <w:rsid w:val="00347C95"/>
    <w:pPr>
      <w:spacing w:line="220" w:lineRule="exact"/>
      <w:ind w:left="180"/>
      <w:jc w:val="right"/>
      <w:outlineLvl w:val="1"/>
    </w:pPr>
    <w:rPr>
      <w:smallCaps/>
      <w:sz w:val="20"/>
    </w:rPr>
  </w:style>
  <w:style w:type="paragraph" w:styleId="Heading3">
    <w:name w:val="heading 3"/>
    <w:basedOn w:val="Normal"/>
    <w:next w:val="Heading4"/>
    <w:qFormat/>
    <w:rsid w:val="00347C95"/>
    <w:pPr>
      <w:spacing w:line="200" w:lineRule="exact"/>
      <w:ind w:left="360"/>
      <w:jc w:val="right"/>
      <w:outlineLvl w:val="2"/>
    </w:pPr>
    <w:rPr>
      <w:sz w:val="20"/>
    </w:rPr>
  </w:style>
  <w:style w:type="paragraph" w:styleId="Heading4">
    <w:name w:val="heading 4"/>
    <w:basedOn w:val="Normal"/>
    <w:next w:val="Heading5"/>
    <w:qFormat/>
    <w:rsid w:val="00347C95"/>
    <w:pPr>
      <w:spacing w:line="200" w:lineRule="exact"/>
      <w:jc w:val="left"/>
      <w:outlineLvl w:val="3"/>
    </w:pPr>
    <w:rPr>
      <w:smallCaps/>
      <w:sz w:val="18"/>
    </w:rPr>
  </w:style>
  <w:style w:type="paragraph" w:styleId="Heading5">
    <w:name w:val="heading 5"/>
    <w:basedOn w:val="Normal"/>
    <w:qFormat/>
    <w:rsid w:val="00347C95"/>
    <w:pPr>
      <w:tabs>
        <w:tab w:val="left" w:pos="800"/>
      </w:tabs>
      <w:spacing w:line="180" w:lineRule="exact"/>
      <w:ind w:left="800" w:hanging="800"/>
      <w:outlineLvl w:val="4"/>
    </w:pPr>
    <w:rPr>
      <w:sz w:val="16"/>
    </w:rPr>
  </w:style>
  <w:style w:type="paragraph" w:styleId="Heading6">
    <w:name w:val="heading 6"/>
    <w:basedOn w:val="Normal"/>
    <w:next w:val="Heading5"/>
    <w:qFormat/>
    <w:rsid w:val="00347C95"/>
    <w:pPr>
      <w:tabs>
        <w:tab w:val="left" w:pos="1080"/>
        <w:tab w:val="center" w:pos="4320"/>
        <w:tab w:val="right" w:pos="8640"/>
      </w:tabs>
      <w:spacing w:after="120" w:line="300" w:lineRule="atLeast"/>
      <w:ind w:left="1080" w:hanging="108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basedOn w:val="Normal"/>
    <w:next w:val="Normal"/>
    <w:rsid w:val="00347C95"/>
    <w:pPr>
      <w:tabs>
        <w:tab w:val="left" w:leader="dot" w:pos="8280"/>
        <w:tab w:val="right" w:pos="8640"/>
      </w:tabs>
      <w:ind w:left="1440" w:right="720"/>
    </w:pPr>
  </w:style>
  <w:style w:type="paragraph" w:styleId="TOC2">
    <w:name w:val="toc 2"/>
    <w:basedOn w:val="Normal"/>
    <w:next w:val="Normal"/>
    <w:rsid w:val="00347C95"/>
    <w:pPr>
      <w:tabs>
        <w:tab w:val="left" w:leader="dot" w:pos="8280"/>
        <w:tab w:val="right" w:pos="8640"/>
      </w:tabs>
      <w:ind w:left="720" w:right="720"/>
    </w:pPr>
  </w:style>
  <w:style w:type="paragraph" w:styleId="TOC1">
    <w:name w:val="toc 1"/>
    <w:basedOn w:val="Normal"/>
    <w:next w:val="Normal"/>
    <w:rsid w:val="00347C95"/>
    <w:pPr>
      <w:tabs>
        <w:tab w:val="left" w:leader="dot" w:pos="8280"/>
        <w:tab w:val="right" w:pos="8640"/>
      </w:tabs>
      <w:ind w:right="720"/>
    </w:pPr>
  </w:style>
  <w:style w:type="paragraph" w:styleId="Footer">
    <w:name w:val="footer"/>
    <w:basedOn w:val="Normal"/>
    <w:rsid w:val="00347C9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47C95"/>
  </w:style>
  <w:style w:type="paragraph" w:styleId="Header">
    <w:name w:val="header"/>
    <w:basedOn w:val="Normal"/>
    <w:rsid w:val="00347C95"/>
    <w:pPr>
      <w:tabs>
        <w:tab w:val="center" w:pos="4320"/>
        <w:tab w:val="right" w:pos="8640"/>
      </w:tabs>
    </w:pPr>
  </w:style>
  <w:style w:type="paragraph" w:customStyle="1" w:styleId="HWpr">
    <w:name w:val="HWpr"/>
    <w:basedOn w:val="Normal"/>
    <w:next w:val="fig"/>
    <w:rsid w:val="00347C95"/>
    <w:pPr>
      <w:tabs>
        <w:tab w:val="left" w:pos="360"/>
      </w:tabs>
      <w:spacing w:before="240" w:line="300" w:lineRule="atLeast"/>
      <w:ind w:left="360" w:hanging="360"/>
    </w:pPr>
  </w:style>
  <w:style w:type="paragraph" w:customStyle="1" w:styleId="HWa">
    <w:name w:val="HWa"/>
    <w:basedOn w:val="Normal"/>
    <w:rsid w:val="00347C95"/>
    <w:pPr>
      <w:tabs>
        <w:tab w:val="left" w:pos="1680"/>
        <w:tab w:val="left" w:pos="4860"/>
        <w:tab w:val="left" w:pos="5300"/>
      </w:tabs>
      <w:spacing w:line="300" w:lineRule="atLeast"/>
      <w:ind w:left="1560" w:hanging="480"/>
    </w:pPr>
  </w:style>
  <w:style w:type="paragraph" w:customStyle="1" w:styleId="fig">
    <w:name w:val="fig"/>
    <w:basedOn w:val="Normal"/>
    <w:next w:val="ctnote"/>
    <w:rsid w:val="00347C95"/>
    <w:pPr>
      <w:tabs>
        <w:tab w:val="center" w:pos="4860"/>
      </w:tabs>
      <w:spacing w:before="120" w:line="300" w:lineRule="atLeast"/>
      <w:ind w:left="1080"/>
    </w:pPr>
  </w:style>
  <w:style w:type="paragraph" w:customStyle="1" w:styleId="first">
    <w:name w:val="first"/>
    <w:basedOn w:val="Normal"/>
    <w:rsid w:val="00347C95"/>
    <w:pPr>
      <w:tabs>
        <w:tab w:val="right" w:pos="540"/>
        <w:tab w:val="left" w:pos="720"/>
        <w:tab w:val="center" w:pos="4320"/>
        <w:tab w:val="right" w:pos="8640"/>
      </w:tabs>
      <w:spacing w:line="480" w:lineRule="atLeast"/>
      <w:ind w:left="720" w:hanging="720"/>
    </w:pPr>
  </w:style>
  <w:style w:type="paragraph" w:customStyle="1" w:styleId="ctnote">
    <w:name w:val="ctnote"/>
    <w:basedOn w:val="Normal"/>
    <w:rsid w:val="00347C95"/>
    <w:pPr>
      <w:tabs>
        <w:tab w:val="left" w:pos="1872"/>
        <w:tab w:val="left" w:pos="2160"/>
      </w:tabs>
      <w:spacing w:before="360"/>
      <w:ind w:left="2160" w:hanging="1080"/>
    </w:pPr>
  </w:style>
  <w:style w:type="paragraph" w:customStyle="1" w:styleId="ct">
    <w:name w:val="ct"/>
    <w:basedOn w:val="Normal"/>
    <w:rsid w:val="00347C95"/>
    <w:pPr>
      <w:tabs>
        <w:tab w:val="left" w:pos="1080"/>
      </w:tabs>
      <w:spacing w:before="120"/>
      <w:ind w:left="1080" w:hanging="1080"/>
    </w:pPr>
  </w:style>
  <w:style w:type="paragraph" w:customStyle="1" w:styleId="ctnotebody">
    <w:name w:val="ctnotebody"/>
    <w:basedOn w:val="Normal"/>
    <w:rsid w:val="00347C95"/>
    <w:pPr>
      <w:spacing w:before="120"/>
      <w:ind w:left="2160"/>
    </w:pPr>
  </w:style>
  <w:style w:type="paragraph" w:customStyle="1" w:styleId="ctbody">
    <w:name w:val="ctbody"/>
    <w:basedOn w:val="Normal"/>
    <w:rsid w:val="00347C95"/>
    <w:pPr>
      <w:tabs>
        <w:tab w:val="left" w:pos="1644"/>
      </w:tabs>
      <w:spacing w:before="120"/>
      <w:ind w:left="1080"/>
    </w:pPr>
  </w:style>
  <w:style w:type="paragraph" w:customStyle="1" w:styleId="body">
    <w:name w:val="body"/>
    <w:basedOn w:val="ct"/>
    <w:rsid w:val="00347C95"/>
  </w:style>
  <w:style w:type="paragraph" w:customStyle="1" w:styleId="HW1">
    <w:name w:val="HW1"/>
    <w:basedOn w:val="Normal"/>
    <w:rsid w:val="00347C95"/>
    <w:pPr>
      <w:tabs>
        <w:tab w:val="left" w:pos="1080"/>
      </w:tabs>
      <w:ind w:left="1080" w:hanging="1080"/>
    </w:pPr>
  </w:style>
  <w:style w:type="paragraph" w:customStyle="1" w:styleId="ctsubnote">
    <w:name w:val="ctsubnote"/>
    <w:basedOn w:val="Normal"/>
    <w:rsid w:val="00347C95"/>
    <w:pPr>
      <w:tabs>
        <w:tab w:val="left" w:pos="3240"/>
      </w:tabs>
      <w:spacing w:before="120"/>
      <w:ind w:left="3240" w:hanging="1080"/>
    </w:pPr>
  </w:style>
  <w:style w:type="paragraph" w:customStyle="1" w:styleId="ctsubnotebody">
    <w:name w:val="ctsubnotebody"/>
    <w:basedOn w:val="Normal"/>
    <w:rsid w:val="00347C95"/>
    <w:pPr>
      <w:spacing w:before="120"/>
      <w:ind w:left="3240"/>
    </w:pPr>
  </w:style>
  <w:style w:type="paragraph" w:customStyle="1" w:styleId="cteqn">
    <w:name w:val="cteqn"/>
    <w:basedOn w:val="Normal"/>
    <w:rsid w:val="00347C95"/>
    <w:pPr>
      <w:ind w:left="1620"/>
    </w:pPr>
  </w:style>
  <w:style w:type="paragraph" w:customStyle="1" w:styleId="cta">
    <w:name w:val="cta"/>
    <w:basedOn w:val="Normal"/>
    <w:rsid w:val="00347C95"/>
    <w:pPr>
      <w:tabs>
        <w:tab w:val="left" w:pos="1620"/>
      </w:tabs>
      <w:spacing w:before="120"/>
      <w:ind w:left="1620" w:hanging="540"/>
    </w:pPr>
  </w:style>
  <w:style w:type="paragraph" w:customStyle="1" w:styleId="ctabody">
    <w:name w:val="ctabody"/>
    <w:basedOn w:val="Normal"/>
    <w:rsid w:val="00347C95"/>
    <w:pPr>
      <w:tabs>
        <w:tab w:val="left" w:pos="2160"/>
      </w:tabs>
      <w:ind w:left="1620"/>
    </w:pPr>
  </w:style>
  <w:style w:type="paragraph" w:customStyle="1" w:styleId="ctaeqn">
    <w:name w:val="ctaeqn"/>
    <w:basedOn w:val="Normal"/>
    <w:rsid w:val="00347C95"/>
    <w:pPr>
      <w:ind w:left="2160"/>
    </w:pPr>
  </w:style>
  <w:style w:type="paragraph" w:customStyle="1" w:styleId="ctnoteeqn">
    <w:name w:val="ctnoteeqn"/>
    <w:basedOn w:val="Normal"/>
    <w:rsid w:val="00347C95"/>
    <w:pPr>
      <w:spacing w:before="120"/>
      <w:ind w:left="2700"/>
    </w:pPr>
  </w:style>
  <w:style w:type="paragraph" w:customStyle="1" w:styleId="ctsubnotebodyeqn">
    <w:name w:val="ctsubnotebodyeqn"/>
    <w:basedOn w:val="Normal"/>
    <w:rsid w:val="00347C95"/>
    <w:pPr>
      <w:ind w:left="3780"/>
    </w:pPr>
  </w:style>
  <w:style w:type="character" w:styleId="Hyperlink">
    <w:name w:val="Hyperlink"/>
    <w:rsid w:val="00347C95"/>
    <w:rPr>
      <w:color w:val="6A3400"/>
      <w:u w:val="single"/>
    </w:rPr>
  </w:style>
  <w:style w:type="character" w:styleId="FollowedHyperlink">
    <w:name w:val="FollowedHyperlink"/>
    <w:rsid w:val="00347C95"/>
    <w:rPr>
      <w:color w:val="800080"/>
      <w:u w:val="single"/>
    </w:rPr>
  </w:style>
  <w:style w:type="paragraph" w:customStyle="1" w:styleId="Matlab">
    <w:name w:val="Matlab"/>
    <w:basedOn w:val="Normal"/>
    <w:rsid w:val="00347C95"/>
    <w:pPr>
      <w:spacing w:line="240" w:lineRule="auto"/>
      <w:ind w:left="2160"/>
    </w:pPr>
    <w:rPr>
      <w:rFonts w:ascii="Monaco" w:hAnsi="Monaco"/>
      <w:sz w:val="18"/>
    </w:rPr>
  </w:style>
  <w:style w:type="paragraph" w:customStyle="1" w:styleId="CTcode">
    <w:name w:val="CTcode"/>
    <w:basedOn w:val="Normal"/>
    <w:rsid w:val="00347C95"/>
    <w:pPr>
      <w:spacing w:line="200" w:lineRule="exact"/>
      <w:ind w:left="1680"/>
      <w:jc w:val="left"/>
    </w:pPr>
    <w:rPr>
      <w:rFonts w:ascii="Monaco" w:hAnsi="Monaco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4C0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C01"/>
    <w:rPr>
      <w:rFonts w:ascii="Lucida Grande" w:hAnsi="Lucida Grande" w:cs="Lucida Grande"/>
      <w:noProof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tLeast"/>
      <w:jc w:val="both"/>
    </w:pPr>
    <w:rPr>
      <w:rFonts w:ascii="Times" w:hAnsi="Times"/>
      <w:sz w:val="24"/>
    </w:rPr>
  </w:style>
  <w:style w:type="paragraph" w:styleId="Heading1">
    <w:name w:val="heading 1"/>
    <w:basedOn w:val="Normal"/>
    <w:next w:val="Heading2"/>
    <w:qFormat/>
    <w:pPr>
      <w:jc w:val="right"/>
      <w:outlineLvl w:val="0"/>
    </w:pPr>
    <w:rPr>
      <w:b/>
      <w:smallCaps/>
      <w:sz w:val="20"/>
    </w:rPr>
  </w:style>
  <w:style w:type="paragraph" w:styleId="Heading2">
    <w:name w:val="heading 2"/>
    <w:basedOn w:val="Normal"/>
    <w:next w:val="Heading3"/>
    <w:qFormat/>
    <w:pPr>
      <w:spacing w:line="220" w:lineRule="exact"/>
      <w:ind w:left="180"/>
      <w:jc w:val="right"/>
      <w:outlineLvl w:val="1"/>
    </w:pPr>
    <w:rPr>
      <w:smallCaps/>
      <w:sz w:val="20"/>
    </w:rPr>
  </w:style>
  <w:style w:type="paragraph" w:styleId="Heading3">
    <w:name w:val="heading 3"/>
    <w:basedOn w:val="Normal"/>
    <w:next w:val="Heading4"/>
    <w:qFormat/>
    <w:pPr>
      <w:spacing w:line="200" w:lineRule="exact"/>
      <w:ind w:left="360"/>
      <w:jc w:val="right"/>
      <w:outlineLvl w:val="2"/>
    </w:pPr>
    <w:rPr>
      <w:sz w:val="20"/>
    </w:rPr>
  </w:style>
  <w:style w:type="paragraph" w:styleId="Heading4">
    <w:name w:val="heading 4"/>
    <w:basedOn w:val="Normal"/>
    <w:next w:val="Heading5"/>
    <w:qFormat/>
    <w:pPr>
      <w:spacing w:line="200" w:lineRule="exact"/>
      <w:jc w:val="left"/>
      <w:outlineLvl w:val="3"/>
    </w:pPr>
    <w:rPr>
      <w:smallCaps/>
      <w:sz w:val="18"/>
    </w:rPr>
  </w:style>
  <w:style w:type="paragraph" w:styleId="Heading5">
    <w:name w:val="heading 5"/>
    <w:basedOn w:val="Normal"/>
    <w:qFormat/>
    <w:pPr>
      <w:tabs>
        <w:tab w:val="left" w:pos="800"/>
      </w:tabs>
      <w:spacing w:line="180" w:lineRule="exact"/>
      <w:ind w:left="800" w:hanging="800"/>
      <w:outlineLvl w:val="4"/>
    </w:pPr>
    <w:rPr>
      <w:sz w:val="16"/>
    </w:rPr>
  </w:style>
  <w:style w:type="paragraph" w:styleId="Heading6">
    <w:name w:val="heading 6"/>
    <w:basedOn w:val="Normal"/>
    <w:next w:val="Heading5"/>
    <w:qFormat/>
    <w:pPr>
      <w:tabs>
        <w:tab w:val="left" w:pos="1080"/>
        <w:tab w:val="center" w:pos="4320"/>
        <w:tab w:val="right" w:pos="8640"/>
      </w:tabs>
      <w:spacing w:after="120" w:line="300" w:lineRule="atLeast"/>
      <w:ind w:left="1080" w:hanging="108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basedOn w:val="Normal"/>
    <w:next w:val="Normal"/>
    <w:pPr>
      <w:tabs>
        <w:tab w:val="left" w:leader="dot" w:pos="8280"/>
        <w:tab w:val="right" w:pos="8640"/>
      </w:tabs>
      <w:ind w:left="1440" w:right="720"/>
    </w:pPr>
  </w:style>
  <w:style w:type="paragraph" w:styleId="TOC2">
    <w:name w:val="toc 2"/>
    <w:basedOn w:val="Normal"/>
    <w:next w:val="Normal"/>
    <w:pPr>
      <w:tabs>
        <w:tab w:val="left" w:leader="dot" w:pos="8280"/>
        <w:tab w:val="right" w:pos="8640"/>
      </w:tabs>
      <w:ind w:left="720" w:right="720"/>
    </w:pPr>
  </w:style>
  <w:style w:type="paragraph" w:styleId="TOC1">
    <w:name w:val="toc 1"/>
    <w:basedOn w:val="Normal"/>
    <w:next w:val="Normal"/>
    <w:pPr>
      <w:tabs>
        <w:tab w:val="left" w:leader="dot" w:pos="8280"/>
        <w:tab w:val="right" w:pos="8640"/>
      </w:tabs>
      <w:ind w:right="7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HWpr">
    <w:name w:val="HWpr"/>
    <w:basedOn w:val="Normal"/>
    <w:next w:val="fig"/>
    <w:pPr>
      <w:tabs>
        <w:tab w:val="left" w:pos="360"/>
      </w:tabs>
      <w:spacing w:before="240" w:line="300" w:lineRule="atLeast"/>
      <w:ind w:left="360" w:hanging="360"/>
    </w:pPr>
  </w:style>
  <w:style w:type="paragraph" w:customStyle="1" w:styleId="HWa">
    <w:name w:val="HWa"/>
    <w:basedOn w:val="Normal"/>
    <w:pPr>
      <w:tabs>
        <w:tab w:val="left" w:pos="1680"/>
        <w:tab w:val="left" w:pos="4860"/>
        <w:tab w:val="left" w:pos="5300"/>
      </w:tabs>
      <w:spacing w:line="300" w:lineRule="atLeast"/>
      <w:ind w:left="1560" w:hanging="480"/>
    </w:pPr>
  </w:style>
  <w:style w:type="paragraph" w:customStyle="1" w:styleId="fig">
    <w:name w:val="fig"/>
    <w:basedOn w:val="Normal"/>
    <w:next w:val="ctnote"/>
    <w:pPr>
      <w:tabs>
        <w:tab w:val="center" w:pos="4860"/>
      </w:tabs>
      <w:spacing w:before="120" w:line="300" w:lineRule="atLeast"/>
      <w:ind w:left="1080"/>
    </w:pPr>
  </w:style>
  <w:style w:type="paragraph" w:customStyle="1" w:styleId="first">
    <w:name w:val="first"/>
    <w:basedOn w:val="Normal"/>
    <w:pPr>
      <w:tabs>
        <w:tab w:val="right" w:pos="540"/>
        <w:tab w:val="left" w:pos="720"/>
        <w:tab w:val="center" w:pos="4320"/>
        <w:tab w:val="right" w:pos="8640"/>
      </w:tabs>
      <w:spacing w:line="480" w:lineRule="atLeast"/>
      <w:ind w:left="720" w:hanging="720"/>
    </w:pPr>
  </w:style>
  <w:style w:type="paragraph" w:customStyle="1" w:styleId="ctnote">
    <w:name w:val="ctnote"/>
    <w:basedOn w:val="Normal"/>
    <w:pPr>
      <w:tabs>
        <w:tab w:val="left" w:pos="1872"/>
        <w:tab w:val="left" w:pos="2160"/>
      </w:tabs>
      <w:spacing w:before="360"/>
      <w:ind w:left="2160" w:hanging="1080"/>
    </w:pPr>
  </w:style>
  <w:style w:type="paragraph" w:customStyle="1" w:styleId="ct">
    <w:name w:val="ct"/>
    <w:basedOn w:val="Normal"/>
    <w:pPr>
      <w:tabs>
        <w:tab w:val="left" w:pos="1080"/>
      </w:tabs>
      <w:spacing w:before="120"/>
      <w:ind w:left="1080" w:hanging="1080"/>
    </w:pPr>
  </w:style>
  <w:style w:type="paragraph" w:customStyle="1" w:styleId="ctnotebody">
    <w:name w:val="ctnotebody"/>
    <w:basedOn w:val="Normal"/>
    <w:pPr>
      <w:spacing w:before="120"/>
      <w:ind w:left="2160"/>
    </w:pPr>
  </w:style>
  <w:style w:type="paragraph" w:customStyle="1" w:styleId="ctbody">
    <w:name w:val="ctbody"/>
    <w:basedOn w:val="Normal"/>
    <w:pPr>
      <w:tabs>
        <w:tab w:val="left" w:pos="1644"/>
      </w:tabs>
      <w:spacing w:before="120"/>
      <w:ind w:left="1080"/>
    </w:pPr>
  </w:style>
  <w:style w:type="paragraph" w:customStyle="1" w:styleId="body">
    <w:name w:val="body"/>
    <w:basedOn w:val="ct"/>
  </w:style>
  <w:style w:type="paragraph" w:customStyle="1" w:styleId="HW1">
    <w:name w:val="HW1"/>
    <w:basedOn w:val="Normal"/>
    <w:pPr>
      <w:tabs>
        <w:tab w:val="left" w:pos="1080"/>
      </w:tabs>
      <w:ind w:left="1080" w:hanging="1080"/>
    </w:pPr>
  </w:style>
  <w:style w:type="paragraph" w:customStyle="1" w:styleId="ctsubnote">
    <w:name w:val="ctsubnote"/>
    <w:basedOn w:val="Normal"/>
    <w:pPr>
      <w:tabs>
        <w:tab w:val="left" w:pos="3240"/>
      </w:tabs>
      <w:spacing w:before="120"/>
      <w:ind w:left="3240" w:hanging="1080"/>
    </w:pPr>
  </w:style>
  <w:style w:type="paragraph" w:customStyle="1" w:styleId="ctsubnotebody">
    <w:name w:val="ctsubnotebody"/>
    <w:basedOn w:val="Normal"/>
    <w:pPr>
      <w:spacing w:before="120"/>
      <w:ind w:left="3240"/>
    </w:pPr>
  </w:style>
  <w:style w:type="paragraph" w:customStyle="1" w:styleId="cteqn">
    <w:name w:val="cteqn"/>
    <w:basedOn w:val="Normal"/>
    <w:pPr>
      <w:ind w:left="1620"/>
    </w:pPr>
  </w:style>
  <w:style w:type="paragraph" w:customStyle="1" w:styleId="cta">
    <w:name w:val="cta"/>
    <w:basedOn w:val="Normal"/>
    <w:pPr>
      <w:tabs>
        <w:tab w:val="left" w:pos="1620"/>
      </w:tabs>
      <w:spacing w:before="120"/>
      <w:ind w:left="1620" w:hanging="540"/>
    </w:pPr>
  </w:style>
  <w:style w:type="paragraph" w:customStyle="1" w:styleId="ctabody">
    <w:name w:val="ctabody"/>
    <w:basedOn w:val="Normal"/>
    <w:pPr>
      <w:tabs>
        <w:tab w:val="left" w:pos="2160"/>
      </w:tabs>
      <w:ind w:left="1620"/>
    </w:pPr>
  </w:style>
  <w:style w:type="paragraph" w:customStyle="1" w:styleId="ctaeqn">
    <w:name w:val="ctaeqn"/>
    <w:basedOn w:val="Normal"/>
    <w:pPr>
      <w:ind w:left="2160"/>
    </w:pPr>
  </w:style>
  <w:style w:type="paragraph" w:customStyle="1" w:styleId="ctnoteeqn">
    <w:name w:val="ctnoteeqn"/>
    <w:basedOn w:val="Normal"/>
    <w:pPr>
      <w:spacing w:before="120"/>
      <w:ind w:left="2700"/>
    </w:pPr>
  </w:style>
  <w:style w:type="paragraph" w:customStyle="1" w:styleId="ctsubnotebodyeqn">
    <w:name w:val="ctsubnotebodyeqn"/>
    <w:basedOn w:val="Normal"/>
    <w:pPr>
      <w:ind w:left="3780"/>
    </w:pPr>
  </w:style>
  <w:style w:type="character" w:styleId="Hyperlink">
    <w:name w:val="Hyperlink"/>
    <w:rPr>
      <w:color w:val="6A3400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Matlab">
    <w:name w:val="Matlab"/>
    <w:basedOn w:val="Normal"/>
    <w:pPr>
      <w:spacing w:line="240" w:lineRule="auto"/>
      <w:ind w:left="2160"/>
    </w:pPr>
    <w:rPr>
      <w:rFonts w:ascii="Monaco" w:hAnsi="Monaco"/>
      <w:sz w:val="18"/>
    </w:rPr>
  </w:style>
  <w:style w:type="paragraph" w:customStyle="1" w:styleId="CTcode">
    <w:name w:val="CTcode"/>
    <w:basedOn w:val="Normal"/>
    <w:pPr>
      <w:spacing w:line="200" w:lineRule="exact"/>
      <w:ind w:left="1680"/>
      <w:jc w:val="left"/>
    </w:pPr>
    <w:rPr>
      <w:rFonts w:ascii="Monaco" w:hAnsi="Monaco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4C0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C01"/>
    <w:rPr>
      <w:rFonts w:ascii="Lucida Grande" w:hAnsi="Lucida Grande" w:cs="Lucida Grande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../../../_Probability.htm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../..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130</Words>
  <Characters>747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Conceptual Tools</vt:lpstr>
    </vt:vector>
  </TitlesOfParts>
  <Manager/>
  <Company>University of Utah</Company>
  <LinksUpToDate>false</LinksUpToDate>
  <CharactersWithSpaces>876</CharactersWithSpaces>
  <SharedDoc>false</SharedDoc>
  <HyperlinkBase/>
  <HLinks>
    <vt:vector size="6" baseType="variant"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http://www.itl.nist.gov/div898/handbook/eda/section3/eda3672.htm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Conceptual Tools</dc:title>
  <dc:subject/>
  <dc:creator>Neil E Cotter</dc:creator>
  <cp:keywords/>
  <dc:description/>
  <cp:lastModifiedBy>Neil Cotter</cp:lastModifiedBy>
  <cp:revision>36</cp:revision>
  <cp:lastPrinted>2005-08-12T22:40:00Z</cp:lastPrinted>
  <dcterms:created xsi:type="dcterms:W3CDTF">2016-01-19T02:38:00Z</dcterms:created>
  <dcterms:modified xsi:type="dcterms:W3CDTF">2019-01-17T20:35:00Z</dcterms:modified>
  <cp:category/>
</cp:coreProperties>
</file>